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Cs/>
          <w:sz w:val="28"/>
          <w:szCs w:val="28"/>
        </w:rPr>
      </w:pPr>
      <w:r>
        <w:rPr>
          <w:rFonts w:hint="eastAsia" w:ascii="宋体" w:hAnsi="宋体" w:cs="宋体"/>
          <w:b/>
          <w:sz w:val="32"/>
          <w:szCs w:val="32"/>
        </w:rPr>
        <w:t>辽宁省家庭教育2024—2025年度科研课题拟立项名单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950"/>
        <w:gridCol w:w="1690"/>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2950" w:type="dxa"/>
          </w:tcPr>
          <w:p>
            <w:pPr>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课题名称</w:t>
            </w:r>
          </w:p>
        </w:tc>
        <w:tc>
          <w:tcPr>
            <w:tcW w:w="1690" w:type="dxa"/>
          </w:tcPr>
          <w:p>
            <w:pPr>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申报人姓名</w:t>
            </w:r>
          </w:p>
        </w:tc>
        <w:tc>
          <w:tcPr>
            <w:tcW w:w="2996" w:type="dxa"/>
          </w:tcPr>
          <w:p>
            <w:pPr>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1</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辽宁省青少年生态文明素养培育研究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王莉华</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辽宁经济管理干部学院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2</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个人层面社会主义核心价值观融入家庭教育的研究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王慧敏</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东北大学马克思主义学院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3</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新时代党员领导干部家风建设研究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陈黎力</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中共朝阳市委党校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4</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家校馆协同培育儿童科学素养的实践机制研究-以向阳花学堂为例</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白晓曦</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沈阳师范大学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5</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习近平总书记关于注重家庭家教家风建设重要论述研究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曲璐璐</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中共营口市委党校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6</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审视家庭教育在立德树人中的重要地位，落实立德树人的根本任务</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李美霖</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中共营口市委党校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7</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家庭教育、学校教育与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社区教育研究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孙宇杰</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中共本溪市平山区委党校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8</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婴幼儿智力早期开发的家庭教育实践研究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李丽嘉</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阜新市细河区教育和文化旅游局人事科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9</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中小学生行为习惯养成与家庭</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教养模式相关性实践探究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邓丽娟</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朝阳开放大学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10</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小学生行为习惯养成与家庭教养模式的相关性研究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蒋艳</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沈阳市辽中区中小学综合实践基地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11</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父母养育方式对儿童学习态度的影响研究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王晨</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营口市西市区智慧之星家长培训学校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12</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家庭教育亲子沟通的方法、问题及指导研究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石红红</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辽宁工程技术大学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13</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学习型家庭的建设与提高家庭教育水平研究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潘凤丽</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 xml:space="preserve">营口北大燕工教育集团有限公司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14</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基于父母关爱的留守儿童社会适应干预——以白海豚爱心妈妈为例</w:t>
            </w:r>
          </w:p>
        </w:tc>
        <w:tc>
          <w:tcPr>
            <w:tcW w:w="1690" w:type="dxa"/>
            <w:vAlign w:val="center"/>
          </w:tcPr>
          <w:p>
            <w:pPr>
              <w:widowControl/>
              <w:jc w:val="center"/>
              <w:textAlignment w:val="center"/>
              <w:rPr>
                <w:rFonts w:ascii="仿宋" w:hAnsi="仿宋" w:eastAsia="仿宋" w:cs="仿宋"/>
                <w:bCs/>
                <w:sz w:val="28"/>
                <w:szCs w:val="28"/>
              </w:rPr>
            </w:pPr>
            <w:r>
              <w:rPr>
                <w:rFonts w:ascii="Times New Roman" w:hAnsi="Times New Roman"/>
                <w:color w:val="000000"/>
                <w:kern w:val="0"/>
                <w:sz w:val="24"/>
                <w:lang w:bidi="ar"/>
              </w:rPr>
              <w:t>张嘉琪</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辽宁师范大学心理学院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15</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学校指导家庭教育的理论与实践研究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刘伟</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阜新市教师进修学院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16</w:t>
            </w:r>
          </w:p>
        </w:tc>
        <w:tc>
          <w:tcPr>
            <w:tcW w:w="2950" w:type="dxa"/>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社区家庭教育指导服务体系构建及实施路径研究</w:t>
            </w:r>
          </w:p>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——以向阳花学堂为例</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邹茹莲</w:t>
            </w:r>
          </w:p>
        </w:tc>
        <w:tc>
          <w:tcPr>
            <w:tcW w:w="2996" w:type="dxa"/>
            <w:vAlign w:val="center"/>
          </w:tcPr>
          <w:p>
            <w:pPr>
              <w:widowControl/>
              <w:ind w:firstLine="240" w:firstLineChars="100"/>
              <w:jc w:val="left"/>
              <w:textAlignment w:val="center"/>
              <w:rPr>
                <w:rFonts w:ascii="仿宋" w:hAnsi="仿宋" w:eastAsia="仿宋" w:cs="仿宋"/>
                <w:bCs/>
                <w:sz w:val="28"/>
                <w:szCs w:val="28"/>
              </w:rPr>
            </w:pPr>
            <w:r>
              <w:rPr>
                <w:rFonts w:hint="eastAsia" w:ascii="宋体" w:hAnsi="宋体" w:cs="宋体"/>
                <w:color w:val="000000"/>
                <w:kern w:val="0"/>
                <w:sz w:val="24"/>
                <w:lang w:bidi="ar"/>
              </w:rPr>
              <w:t>辽宁省家庭教育学会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17</w:t>
            </w:r>
          </w:p>
        </w:tc>
        <w:tc>
          <w:tcPr>
            <w:tcW w:w="2950" w:type="dxa"/>
            <w:vAlign w:val="center"/>
          </w:tcPr>
          <w:p>
            <w:pPr>
              <w:widowControl/>
              <w:jc w:val="left"/>
              <w:textAlignment w:val="center"/>
              <w:rPr>
                <w:rFonts w:ascii="仿宋" w:hAnsi="仿宋" w:eastAsia="仿宋" w:cs="仿宋"/>
                <w:bCs/>
                <w:sz w:val="28"/>
                <w:szCs w:val="28"/>
              </w:rPr>
            </w:pPr>
            <w:r>
              <w:rPr>
                <w:rFonts w:hint="eastAsia" w:ascii="宋体" w:hAnsi="宋体" w:cs="宋体"/>
                <w:color w:val="auto"/>
                <w:kern w:val="0"/>
                <w:sz w:val="24"/>
                <w:lang w:bidi="ar"/>
              </w:rPr>
              <w:t>健全家庭家教家风建设机制于基层治理的多维度探究——以铁岭市为例</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徐晓善</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中共铁岭市委党校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18</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儿童阅读习惯培育的家校社协作模式与策略研究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孙意</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辽宁省图书馆（辽宁省古籍保护中心）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19</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优秀家风文化融入企业思想政治教育路径研究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丛林</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阜新市生态环境建设投资（集团）有限公司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20</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新时代“家庭”“家教”“家风”建设研究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孙雷</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东北大学马克思主义学院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21</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新时代“家庭、家教、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家风”建设研究之家庭整体疗愈</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8"/>
                <w:szCs w:val="28"/>
                <w:lang w:bidi="ar"/>
              </w:rPr>
              <w:t xml:space="preserve">冯猛 </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调兵山市中等职业</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技术专业学校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22</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中华优秀传统文化融入新时代家庭家教家风建设的路径研究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孙坤</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东北大学马克思主义学院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23</w:t>
            </w:r>
          </w:p>
        </w:tc>
        <w:tc>
          <w:tcPr>
            <w:tcW w:w="2950" w:type="dxa"/>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中华优秀传统文化融入新时代家庭家教家风建设的路径研究</w:t>
            </w:r>
          </w:p>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——溯中华家训源流，践家族认领传承</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袁野</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中共辽宁省委党校（辽宁行政学院、辽宁省社会主义学院）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24</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中华优秀传统文化融入新时代家庭家教家风建设的路径研究--家训建设探讨</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王丽娟</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辽阳市中华传统文化研究会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25</w:t>
            </w:r>
          </w:p>
        </w:tc>
        <w:tc>
          <w:tcPr>
            <w:tcW w:w="2950" w:type="dxa"/>
            <w:vAlign w:val="center"/>
          </w:tcPr>
          <w:p>
            <w:pPr>
              <w:widowControl/>
              <w:jc w:val="center"/>
              <w:textAlignment w:val="center"/>
              <w:rPr>
                <w:rFonts w:ascii="仿宋" w:hAnsi="仿宋" w:eastAsia="仿宋" w:cs="仿宋"/>
                <w:bCs/>
                <w:color w:val="FF0000"/>
                <w:sz w:val="28"/>
                <w:szCs w:val="28"/>
              </w:rPr>
            </w:pPr>
            <w:r>
              <w:rPr>
                <w:rFonts w:hint="eastAsia" w:ascii="宋体" w:hAnsi="宋体" w:cs="宋体"/>
                <w:color w:val="auto"/>
                <w:kern w:val="0"/>
                <w:sz w:val="24"/>
                <w:lang w:bidi="ar"/>
              </w:rPr>
              <w:t>中华优秀传统文化与家庭教育融合的策略研究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王夺</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锦州市国和小学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26</w:t>
            </w:r>
          </w:p>
        </w:tc>
        <w:tc>
          <w:tcPr>
            <w:tcW w:w="2950" w:type="dxa"/>
            <w:vAlign w:val="center"/>
          </w:tcPr>
          <w:p>
            <w:pPr>
              <w:widowControl/>
              <w:jc w:val="center"/>
              <w:textAlignment w:val="center"/>
              <w:rPr>
                <w:rFonts w:ascii="仿宋" w:hAnsi="仿宋" w:eastAsia="仿宋" w:cs="仿宋"/>
                <w:bCs/>
                <w:color w:val="FF0000"/>
                <w:sz w:val="28"/>
                <w:szCs w:val="28"/>
              </w:rPr>
            </w:pPr>
            <w:r>
              <w:rPr>
                <w:rFonts w:hint="eastAsia" w:ascii="宋体" w:hAnsi="宋体" w:cs="宋体"/>
                <w:color w:val="auto"/>
                <w:kern w:val="0"/>
                <w:sz w:val="24"/>
                <w:lang w:bidi="ar"/>
              </w:rPr>
              <w:t>中华优秀传统文化与家庭教育融合的策略研究---以传统文化美育在家庭教育中的融</w:t>
            </w:r>
            <w:r>
              <w:rPr>
                <w:rFonts w:hint="eastAsia" w:ascii="宋体" w:hAnsi="宋体" w:cs="宋体"/>
                <w:color w:val="auto"/>
                <w:kern w:val="0"/>
                <w:sz w:val="24"/>
                <w:lang w:val="en-US" w:eastAsia="zh-CN" w:bidi="ar"/>
              </w:rPr>
              <w:t>入</w:t>
            </w:r>
            <w:r>
              <w:rPr>
                <w:rFonts w:hint="eastAsia" w:ascii="宋体" w:hAnsi="宋体" w:cs="宋体"/>
                <w:color w:val="auto"/>
                <w:kern w:val="0"/>
                <w:sz w:val="24"/>
                <w:lang w:bidi="ar"/>
              </w:rPr>
              <w:t>为视角</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赵淑莉</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中共营口市委党校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27</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中华优秀传统文化与家庭教育融合的策略研究--以书院文化在家庭教育中的融入为视角</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梁耀淞</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东北大学马克思主义学院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28</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中国传统节日教育对幼儿德育教育的影响研究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林欢</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中共本溪市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溪湖区委党校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29</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家庭教育中亲子沟通的问题及策略的研究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张玲</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锦州市国和小学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30</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初中阶段家庭教育亲子沟通问题及方法研究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刘丽娟</w:t>
            </w:r>
          </w:p>
        </w:tc>
        <w:tc>
          <w:tcPr>
            <w:tcW w:w="2996" w:type="dxa"/>
            <w:vAlign w:val="center"/>
          </w:tcPr>
          <w:p>
            <w:pPr>
              <w:widowControl/>
              <w:jc w:val="left"/>
              <w:textAlignment w:val="center"/>
              <w:rPr>
                <w:rFonts w:ascii="仿宋" w:hAnsi="仿宋" w:eastAsia="仿宋" w:cs="仿宋"/>
                <w:bCs/>
                <w:sz w:val="28"/>
                <w:szCs w:val="28"/>
              </w:rPr>
            </w:pPr>
            <w:r>
              <w:rPr>
                <w:rFonts w:hint="eastAsia" w:ascii="宋体" w:hAnsi="宋体" w:cs="宋体"/>
                <w:color w:val="000000"/>
                <w:kern w:val="0"/>
                <w:sz w:val="24"/>
                <w:lang w:bidi="ar"/>
              </w:rPr>
              <w:t>锦州市教师进修学院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31</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优秀家风文化融入高校思想政治教育的价值意蕴、逻辑关联及实践路径</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石峰</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东北大学马克思主义学院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32</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传统家训在家庭教育中的德育功能及实践路径研究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温海</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东北大学马克思主义学院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33</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家训在家庭教育中影响作用的探索</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贺昊飞</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海城市妇女联合会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34</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辽宁“六地”红色文化融入学前家庭教育的实践与思考研究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全玲</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沈抚育才幼儿学园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35</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新时代家庭教育指导服务管理机制研究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李艺文</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葫芦岛市龙港区委党校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36</w:t>
            </w:r>
          </w:p>
        </w:tc>
        <w:tc>
          <w:tcPr>
            <w:tcW w:w="2950" w:type="dxa"/>
            <w:vAlign w:val="center"/>
          </w:tcPr>
          <w:p>
            <w:pPr>
              <w:widowControl/>
              <w:jc w:val="left"/>
              <w:textAlignment w:val="center"/>
              <w:rPr>
                <w:rFonts w:ascii="仿宋" w:hAnsi="仿宋" w:eastAsia="仿宋" w:cs="仿宋"/>
                <w:bCs/>
                <w:sz w:val="28"/>
                <w:szCs w:val="28"/>
              </w:rPr>
            </w:pPr>
            <w:r>
              <w:rPr>
                <w:rFonts w:hint="eastAsia" w:ascii="宋体" w:hAnsi="宋体" w:cs="宋体"/>
                <w:color w:val="000000"/>
                <w:kern w:val="0"/>
                <w:sz w:val="24"/>
                <w:lang w:bidi="ar"/>
              </w:rPr>
              <w:t>基于家园社视角下的家庭教育指导服务策略研究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——以乡镇幼儿园为例</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佟晓川</w:t>
            </w:r>
          </w:p>
        </w:tc>
        <w:tc>
          <w:tcPr>
            <w:tcW w:w="2996" w:type="dxa"/>
            <w:vAlign w:val="center"/>
          </w:tcPr>
          <w:p>
            <w:pPr>
              <w:widowControl/>
              <w:jc w:val="left"/>
              <w:textAlignment w:val="center"/>
              <w:rPr>
                <w:rFonts w:ascii="仿宋" w:hAnsi="仿宋" w:eastAsia="仿宋" w:cs="仿宋"/>
                <w:bCs/>
                <w:sz w:val="28"/>
                <w:szCs w:val="28"/>
              </w:rPr>
            </w:pPr>
            <w:r>
              <w:rPr>
                <w:rFonts w:hint="eastAsia" w:ascii="宋体" w:hAnsi="宋体" w:cs="宋体"/>
                <w:color w:val="000000"/>
                <w:kern w:val="0"/>
                <w:sz w:val="24"/>
                <w:lang w:bidi="ar"/>
              </w:rPr>
              <w:t>辽宁教育学院（辽宁师范高等专科学校）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37</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社会工作参与家庭教育指导服务研究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张雪</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沈阳大学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38</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家庭教育志愿者队伍建设与作用研究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彭迎</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中共本溪市平山区委党校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39</w:t>
            </w:r>
          </w:p>
        </w:tc>
        <w:tc>
          <w:tcPr>
            <w:tcW w:w="2950" w:type="dxa"/>
            <w:vAlign w:val="center"/>
          </w:tcPr>
          <w:p>
            <w:pPr>
              <w:widowControl/>
              <w:jc w:val="left"/>
              <w:textAlignment w:val="center"/>
              <w:rPr>
                <w:rFonts w:ascii="仿宋" w:hAnsi="仿宋" w:eastAsia="仿宋" w:cs="仿宋"/>
                <w:bCs/>
                <w:sz w:val="28"/>
                <w:szCs w:val="28"/>
              </w:rPr>
            </w:pPr>
            <w:r>
              <w:rPr>
                <w:rFonts w:hint="eastAsia" w:ascii="宋体" w:hAnsi="宋体" w:cs="宋体"/>
                <w:color w:val="000000"/>
                <w:kern w:val="0"/>
                <w:sz w:val="24"/>
                <w:lang w:bidi="ar"/>
              </w:rPr>
              <w:t>交叠影响理论视域下家校社协同推进中小学生生涯规划的运作模式研究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张祎宁</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铁岭市教师进修学院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40</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幸福学习教育促进家校社协同育人“教联体”建设工作模式研究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苏加胜</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辽宁省心理咨询师协会社会心理工作委员会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41</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提升乡村小学教师家庭                                                                                                                                                       教育指导能力研究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刘南南</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鞍山师范学院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42</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社会治理视阈下家校社合力育人的机制研究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王奥</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中共营口市委党校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43</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社会治理视阈下家校社合力育人的机制研究——幸福家庭的构建与实践路径</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赵楠</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沈阳大学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44</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家校社协同育人良性互动机制研究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赵秋红</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沈阳市沈河区家庭教育学校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45</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“双减”背景下家校社协同育人创新机制研究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李贺</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沈阳化工大学   人文与艺术学院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46</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健全家校社协同育人机制的影响因素研究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刘  岩</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鞍山师范学院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47</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健全家校社协同育人机制的文化因素研究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刘盼盼</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东北大学马克思主义学院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48</w:t>
            </w:r>
          </w:p>
        </w:tc>
        <w:tc>
          <w:tcPr>
            <w:tcW w:w="2950" w:type="dxa"/>
            <w:vAlign w:val="center"/>
          </w:tcPr>
          <w:p>
            <w:pPr>
              <w:widowControl/>
              <w:jc w:val="left"/>
              <w:textAlignment w:val="center"/>
              <w:rPr>
                <w:rFonts w:ascii="仿宋" w:hAnsi="仿宋" w:eastAsia="仿宋" w:cs="仿宋"/>
                <w:bCs/>
                <w:sz w:val="28"/>
                <w:szCs w:val="28"/>
              </w:rPr>
            </w:pPr>
            <w:r>
              <w:rPr>
                <w:rFonts w:hint="eastAsia" w:ascii="宋体" w:hAnsi="宋体" w:cs="宋体"/>
                <w:color w:val="000000"/>
                <w:kern w:val="0"/>
                <w:sz w:val="24"/>
                <w:lang w:bidi="ar"/>
              </w:rPr>
              <w:t>家庭教育与儿童心理问题产生的关联分析以及儿童个性心理问题的早期发现、干预和治疗（7-12岁）</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曾祥云</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大连德佑心理咨询服务有限公司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49</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关于家庭关系中</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心理压力和危机的研究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边姝</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中共本溪市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溪湖区委党校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50</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家校协同视域下中小学生心理危机干预策略研究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袁景颖</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抚顺市教师进修学院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51</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 xml:space="preserve">家校社协同视域下青少年心理健康问题的预防策略                             </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林晓敏</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沈阳城市学院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52</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乡村振兴视域下欠发达地区家校社协同育人体系构建</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徐立峰</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中共辽宁省委党校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53</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 xml:space="preserve">以书院为依托，培养儿童阅读习惯与提高家长素质的相关性研究 </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秦昭辉</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朝阳市龙翔书院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54</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青少年心理问题识别的行动研究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李雪芹</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本溪市溪湖区妇女联合会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55</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学校大团体ASD、PTSD创伤心理危机排查干预“五轴评估法”解决方案研究</w:t>
            </w:r>
          </w:p>
        </w:tc>
        <w:tc>
          <w:tcPr>
            <w:tcW w:w="1690" w:type="dxa"/>
            <w:vAlign w:val="center"/>
          </w:tcPr>
          <w:p>
            <w:pPr>
              <w:widowControl/>
              <w:jc w:val="center"/>
              <w:textAlignment w:val="center"/>
              <w:rPr>
                <w:rFonts w:ascii="仿宋" w:hAnsi="仿宋" w:eastAsia="仿宋" w:cs="仿宋"/>
                <w:bCs/>
                <w:sz w:val="28"/>
                <w:szCs w:val="28"/>
              </w:rPr>
            </w:pPr>
            <w:r>
              <w:rPr>
                <w:rFonts w:ascii="Times New Roman" w:hAnsi="Times New Roman"/>
                <w:color w:val="000000"/>
                <w:kern w:val="0"/>
                <w:sz w:val="24"/>
                <w:lang w:bidi="ar"/>
              </w:rPr>
              <w:t>韩凯</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沈阳市韩凯心理分析工作室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56</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辽宁省青少年心理健康问题筛查评估与积极干预研究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董妍璐</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辽宁省委党校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57</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新时代青少年心理健康状态调查与相关影响因素研究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牛  丹</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抚顺市卫生学校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58</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基于白海豚爱心妈妈精准关爱服务模式的留守儿童亲子沟通问题干预研究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车翰博</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辽宁师范大学教育学院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59</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儿童青少年抑郁症的早期识别与干预策略研究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王新弘</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阜新市细河区教育和文化旅游局人事科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60</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家庭教育环境与青少年心理健康关系研究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徐艳玲</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辽宁馨晴心理咨询服务有限公司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61</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妇联视角下的特殊家庭子女心理健康问题及辅导研究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盖晓红</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大连大学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62</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 xml:space="preserve">中华优秀传统文化对青少年心理健康积极作用的研究                     </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礼冰</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沈阳城市学院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63</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未成年人反社会行为同伴影响因素和家庭教育机制研究——白海豚爱心妈妈精准关爱服务模式为例</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Cs w:val="21"/>
                <w:lang w:bidi="ar"/>
              </w:rPr>
              <w:t>刘文</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辽宁师范大学心理学院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64</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关于家庭收入和教育投入对教育获得的影响研究——以营口实验学校为例</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周英楠</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中共营口市委党校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65</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“青”心守护，助力成长——基于心理素质促进的青少年心理健康现状调查与分析</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张津凡</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沈阳大学师范学院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66</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 xml:space="preserve">“双减”背景下家庭教育亲子沟通指导研究 </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金  丽</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鞍山师范学院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67</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家庭教育影响下的大学生婚恋观研究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王雪梅</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鞍山师范学院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68</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网络社交环境下青少年家庭教育引导策略：现状、问题与优化</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黄玉荣</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鞍山师范学院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69</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0-3岁家庭早期教育现状及其提升策略研究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王心如</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 xml:space="preserve">沈阳工学院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学前教育学院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70</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高中生抑郁症的早期识别与干预策略研究 ——以彰武县高级中学为例</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庄文颖</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辽宁省阜新市彰武县高级中学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71</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auto"/>
                <w:kern w:val="0"/>
                <w:sz w:val="24"/>
                <w:lang w:bidi="ar"/>
              </w:rPr>
              <w:t>辽宁省育龄女性建立正确“婚恋观、生育观、家庭观”的路径研究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田雅娥</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辽宁省家庭教育学会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72</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 xml:space="preserve">高职院校贯彻落实《家庭教育促进法》打造家校社协同育人“教联体”的路径研究  </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吕晓群</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铁岭师范高等专科学校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73</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家校合作背景下中学生生涯规划指导研究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刘玥</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锦州市第八初级中学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74</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幼小衔接家庭教育问题及指导策略研究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刘晓娟</w:t>
            </w:r>
          </w:p>
        </w:tc>
        <w:tc>
          <w:tcPr>
            <w:tcW w:w="2996" w:type="dxa"/>
            <w:vAlign w:val="center"/>
          </w:tcPr>
          <w:p>
            <w:pPr>
              <w:widowControl/>
              <w:jc w:val="left"/>
              <w:textAlignment w:val="center"/>
              <w:rPr>
                <w:rFonts w:ascii="仿宋" w:hAnsi="仿宋" w:eastAsia="仿宋" w:cs="仿宋"/>
                <w:bCs/>
                <w:sz w:val="28"/>
                <w:szCs w:val="28"/>
              </w:rPr>
            </w:pPr>
            <w:r>
              <w:rPr>
                <w:rFonts w:hint="eastAsia" w:ascii="宋体" w:hAnsi="宋体" w:cs="宋体"/>
                <w:color w:val="000000"/>
                <w:kern w:val="0"/>
                <w:sz w:val="24"/>
                <w:lang w:bidi="ar"/>
              </w:rPr>
              <w:t>沈阳师范大学教师教育学院（辽宁省基础教育教研培训中心）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75</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幼小衔接中的家庭教育问题与指导策略研究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王玉申</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沈阳工学院学前教育学院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2"/>
                <w:szCs w:val="22"/>
                <w:lang w:bidi="ar"/>
              </w:rPr>
              <w:t>76</w:t>
            </w:r>
          </w:p>
        </w:tc>
        <w:tc>
          <w:tcPr>
            <w:tcW w:w="295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基于协同治理视域下的预防未成年人犯罪行为研究</w:t>
            </w:r>
          </w:p>
        </w:tc>
        <w:tc>
          <w:tcPr>
            <w:tcW w:w="1690"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宫翠茹</w:t>
            </w:r>
          </w:p>
        </w:tc>
        <w:tc>
          <w:tcPr>
            <w:tcW w:w="2996" w:type="dxa"/>
            <w:vAlign w:val="center"/>
          </w:tcPr>
          <w:p>
            <w:pPr>
              <w:widowControl/>
              <w:jc w:val="center"/>
              <w:textAlignment w:val="center"/>
              <w:rPr>
                <w:rFonts w:ascii="仿宋" w:hAnsi="仿宋" w:eastAsia="仿宋" w:cs="仿宋"/>
                <w:bCs/>
                <w:sz w:val="28"/>
                <w:szCs w:val="28"/>
              </w:rPr>
            </w:pPr>
            <w:r>
              <w:rPr>
                <w:rFonts w:hint="eastAsia" w:ascii="宋体" w:hAnsi="宋体" w:cs="宋体"/>
                <w:color w:val="000000"/>
                <w:kern w:val="0"/>
                <w:sz w:val="24"/>
                <w:lang w:bidi="ar"/>
              </w:rPr>
              <w:t>辽宁卓政（丹东）律师事务所</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ED87C"/>
    <w:rsid w:val="FBFED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2024-12-18T09:29:00Z</dcterms:created>
  <dc:creator>lnfl</dc:creator>
  <cp:lastModifiedBy>lnfl</cp:lastModifiedBy>
  <dcterms:modified xsi:type="dcterms:W3CDTF">2024-12-18T09:30:01Z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